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sz w:val="36"/>
          <w:szCs w:val="40"/>
        </w:rPr>
      </w:pPr>
      <w:r>
        <w:rPr>
          <w:rFonts w:hint="eastAsia" w:ascii="宋体" w:hAnsi="宋体" w:eastAsia="宋体" w:cs="宋体"/>
          <w:b/>
          <w:bCs/>
          <w:sz w:val="36"/>
          <w:szCs w:val="40"/>
        </w:rPr>
        <w:t>获取比选文件登记表</w:t>
      </w:r>
    </w:p>
    <w:p>
      <w:pPr>
        <w:pageBreakBefore w:val="0"/>
        <w:widowControl w:val="0"/>
        <w:kinsoku/>
        <w:wordWrap/>
        <w:overflowPunct/>
        <w:topLinePunct w:val="0"/>
        <w:bidi w:val="0"/>
        <w:jc w:val="center"/>
        <w:textAlignment w:val="auto"/>
        <w:rPr>
          <w:rFonts w:hint="eastAsia" w:ascii="宋体" w:hAnsi="宋体" w:eastAsia="宋体" w:cs="宋体"/>
          <w:sz w:val="22"/>
        </w:rPr>
      </w:pPr>
      <w:r>
        <w:rPr>
          <w:rFonts w:hint="eastAsia" w:ascii="宋体" w:hAnsi="宋体" w:eastAsia="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bookmarkStart w:id="0" w:name="_GoBack"/>
            <w:r>
              <w:rPr>
                <w:rFonts w:hint="eastAsia" w:ascii="宋体" w:hAnsi="宋体" w:eastAsia="宋体" w:cs="宋体"/>
                <w:b w:val="0"/>
                <w:bCs w:val="0"/>
                <w:sz w:val="24"/>
                <w:lang w:val="en-US" w:eastAsia="zh-CN"/>
              </w:rPr>
              <w:t>广州公交集团能源有限公司2025年度加油工工作服</w:t>
            </w:r>
            <w:r>
              <w:rPr>
                <w:rFonts w:hint="eastAsia" w:ascii="宋体" w:hAnsi="宋体" w:eastAsia="宋体" w:cs="宋体"/>
                <w:b w:val="0"/>
                <w:bCs w:val="0"/>
                <w:sz w:val="24"/>
              </w:rPr>
              <w:t>采购</w:t>
            </w:r>
            <w:r>
              <w:rPr>
                <w:rFonts w:hint="eastAsia" w:ascii="宋体" w:hAnsi="宋体" w:eastAsia="宋体" w:cs="宋体"/>
                <w:b w:val="0"/>
                <w:bCs w:val="0"/>
                <w:sz w:val="24"/>
                <w:lang w:val="en-US" w:eastAsia="zh-CN"/>
              </w:rPr>
              <w:t>项目</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文件</w:t>
            </w:r>
            <w:r>
              <w:rPr>
                <w:rFonts w:hint="eastAsia" w:ascii="宋体" w:hAnsi="宋体" w:eastAsia="宋体" w:cs="宋体"/>
                <w:b/>
                <w:bCs/>
                <w:sz w:val="24"/>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sz w:val="24"/>
              </w:rPr>
            </w:pP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 xml:space="preserve">月 </w:t>
            </w:r>
            <w:r>
              <w:rPr>
                <w:rFonts w:hint="eastAsia" w:ascii="宋体" w:hAnsi="宋体" w:cs="宋体"/>
                <w:sz w:val="24"/>
                <w:lang w:val="en-US" w:eastAsia="zh-CN"/>
              </w:rPr>
              <w:t xml:space="preserve">  </w:t>
            </w:r>
            <w:r>
              <w:rPr>
                <w:rFonts w:hint="eastAsia" w:ascii="宋体" w:hAnsi="宋体" w:eastAsia="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单位全称</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包组</w:t>
            </w:r>
            <w:r>
              <w:rPr>
                <w:rFonts w:hint="eastAsia" w:ascii="宋体" w:hAnsi="宋体" w:eastAsia="宋体" w:cs="宋体"/>
                <w:b/>
                <w:bCs/>
                <w:sz w:val="24"/>
              </w:rPr>
              <w:t>号</w:t>
            </w:r>
          </w:p>
          <w:p>
            <w:pPr>
              <w:pageBreakBefore w:val="0"/>
              <w:widowControl w:val="0"/>
              <w:kinsoku/>
              <w:wordWrap/>
              <w:overflowPunct/>
              <w:topLinePunct w:val="0"/>
              <w:bidi w:val="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如未分包</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18"/>
                <w:szCs w:val="18"/>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统一社会</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获取比选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lang w:eastAsia="zh-CN"/>
              </w:rPr>
              <w:t>其他</w:t>
            </w:r>
            <w:r>
              <w:rPr>
                <w:rFonts w:hint="eastAsia" w:ascii="宋体" w:hAnsi="宋体" w:eastAsia="宋体" w:cs="宋体"/>
                <w:bCs/>
                <w:sz w:val="24"/>
                <w:szCs w:val="24"/>
              </w:rPr>
              <w:t>资格证明</w:t>
            </w:r>
            <w:r>
              <w:rPr>
                <w:rFonts w:hint="eastAsia" w:ascii="宋体" w:hAnsi="宋体" w:eastAsia="宋体" w:cs="宋体"/>
                <w:sz w:val="24"/>
                <w:szCs w:val="24"/>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sz w:val="13"/>
                <w:szCs w:val="13"/>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请准确填写有效的邮箱地址，比选人</w:t>
            </w:r>
            <w:r>
              <w:rPr>
                <w:rFonts w:hint="eastAsia" w:ascii="宋体" w:hAnsi="宋体" w:eastAsia="宋体" w:cs="宋体"/>
                <w:sz w:val="24"/>
                <w:lang w:val="en-US" w:eastAsia="zh-CN"/>
              </w:rPr>
              <w:t>将</w:t>
            </w:r>
            <w:r>
              <w:rPr>
                <w:rFonts w:hint="eastAsia" w:ascii="宋体" w:hAnsi="宋体" w:eastAsia="宋体" w:cs="宋体"/>
                <w:sz w:val="24"/>
              </w:rPr>
              <w:t>通过上述“电子邮箱”</w:t>
            </w:r>
            <w:r>
              <w:rPr>
                <w:rFonts w:hint="eastAsia" w:ascii="宋体" w:hAnsi="宋体" w:eastAsia="宋体" w:cs="宋体"/>
                <w:sz w:val="24"/>
                <w:lang w:val="en-US" w:eastAsia="zh-CN"/>
              </w:rPr>
              <w:t>把</w:t>
            </w:r>
            <w:r>
              <w:rPr>
                <w:rFonts w:hint="eastAsia" w:ascii="宋体" w:hAnsi="宋体" w:eastAsia="宋体" w:cs="宋体"/>
                <w:sz w:val="24"/>
              </w:rPr>
              <w:t>该项目</w:t>
            </w:r>
            <w:r>
              <w:rPr>
                <w:rFonts w:hint="eastAsia" w:ascii="宋体" w:hAnsi="宋体" w:eastAsia="宋体" w:cs="宋体"/>
                <w:sz w:val="24"/>
                <w:lang w:val="en-US" w:eastAsia="zh-CN"/>
              </w:rPr>
              <w:t>的</w:t>
            </w:r>
            <w:r>
              <w:rPr>
                <w:rFonts w:hint="eastAsia" w:ascii="宋体" w:hAnsi="宋体" w:eastAsia="宋体" w:cs="宋体"/>
                <w:sz w:val="24"/>
              </w:rPr>
              <w:t>相关文件发送至</w:t>
            </w:r>
            <w:r>
              <w:rPr>
                <w:rFonts w:hint="eastAsia" w:ascii="宋体" w:hAnsi="宋体" w:eastAsia="宋体" w:cs="宋体"/>
                <w:sz w:val="24"/>
                <w:lang w:val="en-US" w:eastAsia="zh-CN"/>
              </w:rPr>
              <w:t>获取比选</w:t>
            </w:r>
            <w:r>
              <w:rPr>
                <w:rFonts w:hint="eastAsia" w:ascii="宋体" w:hAnsi="宋体" w:eastAsia="宋体" w:cs="宋体"/>
                <w:sz w:val="24"/>
              </w:rPr>
              <w:t>文件单位并视为有效送达。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373C"/>
    <w:rsid w:val="1EDE6B9B"/>
    <w:rsid w:val="3A331CAE"/>
    <w:rsid w:val="3FB351C8"/>
    <w:rsid w:val="4B034D46"/>
    <w:rsid w:val="4B86207B"/>
    <w:rsid w:val="6075667B"/>
    <w:rsid w:val="6091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9"/>
    <w:pPr>
      <w:keepNext/>
      <w:keepLines/>
      <w:spacing w:before="240" w:after="64" w:line="317" w:lineRule="auto"/>
      <w:outlineLvl w:val="5"/>
    </w:pPr>
    <w:rPr>
      <w:rFonts w:ascii="Arial" w:hAnsi="Arial" w:eastAsia="黑体"/>
      <w:b/>
      <w:bCs/>
      <w:sz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2025-05-30T02:55:00Z</dcterms:created>
  <dc:creator>李江</dc:creator>
  <cp:lastModifiedBy>李江</cp:lastModifiedBy>
  <dcterms:modified xsi:type="dcterms:W3CDTF">2025-05-30T03:07:10Z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B52AA8BEA0294F1F810A5F249F59D6CA</vt:lpwstr>
  </property>
</Properties>
</file>