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仿宋_GB2312" w:hAnsi="仿宋_GB2312" w:cs="仿宋_GB2312"/>
          <w:b/>
          <w:bCs/>
          <w:color w:val="auto"/>
          <w:sz w:val="36"/>
          <w:szCs w:val="40"/>
          <w:highlight w:val="none"/>
        </w:rPr>
      </w:pPr>
      <w:bookmarkStart w:id="0" w:name="_GoBack"/>
      <w:r>
        <w:rPr>
          <w:rFonts w:hint="eastAsia" w:ascii="仿宋_GB2312" w:hAnsi="仿宋_GB2312" w:cs="仿宋_GB2312"/>
          <w:b/>
          <w:bCs/>
          <w:color w:val="auto"/>
          <w:sz w:val="36"/>
          <w:szCs w:val="40"/>
          <w:highlight w:val="none"/>
          <w:lang w:eastAsia="zh-CN"/>
        </w:rPr>
        <w:t>获取比选文件</w:t>
      </w:r>
      <w:r>
        <w:rPr>
          <w:rFonts w:hint="eastAsia" w:ascii="仿宋_GB2312" w:hAnsi="仿宋_GB2312" w:cs="仿宋_GB2312"/>
          <w:b/>
          <w:bCs/>
          <w:color w:val="auto"/>
          <w:sz w:val="36"/>
          <w:szCs w:val="40"/>
          <w:highlight w:val="none"/>
        </w:rPr>
        <w:t>登记表</w:t>
      </w:r>
      <w:bookmarkEnd w:id="0"/>
    </w:p>
    <w:p>
      <w:pPr>
        <w:pageBreakBefore w:val="0"/>
        <w:widowControl w:val="0"/>
        <w:kinsoku/>
        <w:wordWrap/>
        <w:overflowPunct/>
        <w:topLinePunct w:val="0"/>
        <w:bidi w:val="0"/>
        <w:jc w:val="center"/>
        <w:textAlignment w:val="auto"/>
        <w:rPr>
          <w:rFonts w:hint="eastAsia"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获取比选文件</w:t>
            </w:r>
            <w:r>
              <w:rPr>
                <w:rFonts w:hint="eastAsia" w:ascii="仿宋_GB2312" w:hAnsi="仿宋_GB2312" w:cs="仿宋_GB2312"/>
                <w:b/>
                <w:bCs/>
                <w:color w:val="auto"/>
                <w:sz w:val="24"/>
                <w:highlight w:val="none"/>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获取比选文件</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标包</w:t>
            </w:r>
            <w:r>
              <w:rPr>
                <w:rFonts w:hint="eastAsia" w:ascii="仿宋_GB2312" w:hAnsi="仿宋_GB2312" w:cs="仿宋_GB2312"/>
                <w:b/>
                <w:bCs/>
                <w:color w:val="auto"/>
                <w:sz w:val="24"/>
                <w:highlight w:val="none"/>
              </w:rPr>
              <w:t>号</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获取比选文件</w:t>
            </w:r>
          </w:p>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lang w:eastAsia="zh-CN"/>
              </w:rPr>
              <w:t>其他</w:t>
            </w:r>
            <w:r>
              <w:rPr>
                <w:rFonts w:hint="eastAsia" w:ascii="仿宋_GB2312" w:hAnsi="仿宋_GB2312" w:cs="仿宋_GB2312"/>
                <w:bCs/>
                <w:color w:val="auto"/>
                <w:sz w:val="24"/>
                <w:szCs w:val="24"/>
                <w:highlight w:val="none"/>
              </w:rPr>
              <w:t>资格证明</w:t>
            </w:r>
            <w:r>
              <w:rPr>
                <w:rFonts w:hint="eastAsia" w:ascii="仿宋_GB2312" w:hAnsi="仿宋_GB2312" w:cs="仿宋_GB2312"/>
                <w:color w:val="auto"/>
                <w:sz w:val="24"/>
                <w:szCs w:val="24"/>
                <w:highlight w:val="none"/>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仿宋_GB2312" w:hAnsi="仿宋_GB2312" w:cs="仿宋_GB2312"/>
                <w:color w:val="auto"/>
                <w:sz w:val="13"/>
                <w:szCs w:val="13"/>
                <w:highlight w:val="none"/>
              </w:rPr>
            </w:pPr>
          </w:p>
          <w:p>
            <w:pPr>
              <w:pStyle w:val="5"/>
              <w:pageBreakBefore w:val="0"/>
              <w:widowControl w:val="0"/>
              <w:kinsoku/>
              <w:wordWrap/>
              <w:overflowPunct/>
              <w:topLinePunct w:val="0"/>
              <w:bidi w:val="0"/>
              <w:spacing w:line="0" w:lineRule="atLeast"/>
              <w:ind w:left="357" w:firstLine="0" w:firstLineChars="0"/>
              <w:textAlignment w:val="auto"/>
              <w:rPr>
                <w:rFonts w:hint="eastAsia"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w:t>
            </w:r>
            <w:r>
              <w:rPr>
                <w:rFonts w:hint="eastAsia" w:ascii="仿宋_GB2312" w:hAnsi="仿宋_GB2312" w:cs="仿宋_GB2312"/>
                <w:color w:val="auto"/>
                <w:sz w:val="24"/>
                <w:highlight w:val="none"/>
                <w:lang w:val="en-US" w:eastAsia="zh-CN"/>
              </w:rPr>
              <w:t>采购人</w:t>
            </w:r>
            <w:r>
              <w:rPr>
                <w:rFonts w:hint="eastAsia" w:ascii="仿宋_GB2312" w:hAnsi="仿宋_GB2312" w:cs="仿宋_GB2312"/>
                <w:color w:val="auto"/>
                <w:sz w:val="24"/>
                <w:highlight w:val="none"/>
              </w:rPr>
              <w:t>通过上述“电子邮箱”发送至</w:t>
            </w:r>
            <w:r>
              <w:rPr>
                <w:rFonts w:hint="eastAsia" w:ascii="仿宋_GB2312" w:hAnsi="仿宋_GB2312" w:cs="仿宋_GB2312"/>
                <w:color w:val="auto"/>
                <w:sz w:val="24"/>
                <w:highlight w:val="none"/>
                <w:lang w:eastAsia="zh-CN"/>
              </w:rPr>
              <w:t>获取比选文件</w:t>
            </w:r>
            <w:r>
              <w:rPr>
                <w:rFonts w:hint="eastAsia" w:ascii="仿宋_GB2312" w:hAnsi="仿宋_GB2312" w:cs="仿宋_GB2312"/>
                <w:color w:val="auto"/>
                <w:sz w:val="24"/>
                <w:highlight w:val="none"/>
              </w:rPr>
              <w:t>单位的该项目相关文件，并视为有效送达。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00948"/>
    <w:rsid w:val="02243A5F"/>
    <w:rsid w:val="07920543"/>
    <w:rsid w:val="0BF934A7"/>
    <w:rsid w:val="0F441B72"/>
    <w:rsid w:val="11B63395"/>
    <w:rsid w:val="186B0700"/>
    <w:rsid w:val="1A9D2925"/>
    <w:rsid w:val="1C2F6147"/>
    <w:rsid w:val="214C58D1"/>
    <w:rsid w:val="3569715F"/>
    <w:rsid w:val="36367B48"/>
    <w:rsid w:val="3D9C6B47"/>
    <w:rsid w:val="3F493D8B"/>
    <w:rsid w:val="4D1D50CF"/>
    <w:rsid w:val="4D7A5D12"/>
    <w:rsid w:val="53E51A40"/>
    <w:rsid w:val="5F7432A2"/>
    <w:rsid w:val="5F7849BA"/>
    <w:rsid w:val="64027F49"/>
    <w:rsid w:val="690B4AAD"/>
    <w:rsid w:val="6C5844B7"/>
    <w:rsid w:val="6C987D8A"/>
    <w:rsid w:val="75D00948"/>
    <w:rsid w:val="76450B0F"/>
    <w:rsid w:val="79363BB4"/>
    <w:rsid w:val="7E91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2023-10-17T08:49:00Z</dcterms:created>
  <dc:creator>周湛煊</dc:creator>
  <cp:lastModifiedBy>周湛煊</cp:lastModifiedBy>
  <dcterms:modified xsi:type="dcterms:W3CDTF">2023-10-17T08:50:07Z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5BF1C4AA49344F01AE835BCA79AF932D</vt:lpwstr>
  </property>
</Properties>
</file>